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C66B5" w14:textId="79E3D187" w:rsidR="00A30A80" w:rsidRPr="00A30A80" w:rsidRDefault="00F86755" w:rsidP="00A30A80">
      <w:pPr>
        <w:jc w:val="center"/>
        <w:rPr>
          <w:b/>
          <w:bCs/>
          <w:color w:val="548DD4" w:themeColor="text2" w:themeTint="99"/>
          <w:sz w:val="32"/>
          <w:szCs w:val="32"/>
          <w:lang w:val="en-GB"/>
        </w:rPr>
      </w:pPr>
      <w:r w:rsidRPr="00A30A80">
        <w:rPr>
          <w:b/>
          <w:bCs/>
          <w:color w:val="548DD4" w:themeColor="text2" w:themeTint="99"/>
          <w:sz w:val="32"/>
          <w:szCs w:val="32"/>
          <w:lang w:val="en-GB"/>
        </w:rPr>
        <w:t xml:space="preserve">Client/customer/colleague </w:t>
      </w:r>
      <w:r w:rsidR="00A30A80">
        <w:rPr>
          <w:b/>
          <w:bCs/>
          <w:color w:val="548DD4" w:themeColor="text2" w:themeTint="99"/>
          <w:sz w:val="32"/>
          <w:szCs w:val="32"/>
          <w:lang w:val="en-GB"/>
        </w:rPr>
        <w:t xml:space="preserve">SQP </w:t>
      </w:r>
      <w:r w:rsidRPr="00A30A80">
        <w:rPr>
          <w:b/>
          <w:bCs/>
          <w:color w:val="548DD4" w:themeColor="text2" w:themeTint="99"/>
          <w:sz w:val="32"/>
          <w:szCs w:val="32"/>
          <w:lang w:val="en-GB"/>
        </w:rPr>
        <w:t>fact</w:t>
      </w:r>
      <w:r w:rsidR="00A30A80">
        <w:rPr>
          <w:b/>
          <w:bCs/>
          <w:color w:val="548DD4" w:themeColor="text2" w:themeTint="99"/>
          <w:sz w:val="32"/>
          <w:szCs w:val="32"/>
          <w:lang w:val="en-GB"/>
        </w:rPr>
        <w:t>sheet</w:t>
      </w:r>
    </w:p>
    <w:p w14:paraId="1216E5E8" w14:textId="02881AE5" w:rsidR="0045281B" w:rsidRPr="00454952" w:rsidRDefault="0045281B" w:rsidP="0045281B">
      <w:pPr>
        <w:rPr>
          <w:b/>
          <w:bCs/>
          <w:color w:val="4F81BD" w:themeColor="accent1"/>
          <w:lang w:val="en-GB"/>
        </w:rPr>
      </w:pPr>
      <w:r w:rsidRPr="00454952">
        <w:rPr>
          <w:b/>
          <w:bCs/>
          <w:color w:val="4F81BD" w:themeColor="accent1"/>
          <w:lang w:val="en-GB"/>
        </w:rPr>
        <w:t>How to Use This Document</w:t>
      </w:r>
    </w:p>
    <w:p w14:paraId="6EEF6270" w14:textId="42C904E0" w:rsidR="00F51AD8" w:rsidRPr="00454952" w:rsidRDefault="0045281B" w:rsidP="0045281B">
      <w:pPr>
        <w:rPr>
          <w:color w:val="4F81BD" w:themeColor="accent1"/>
          <w:lang w:val="en-GB"/>
        </w:rPr>
      </w:pPr>
      <w:r w:rsidRPr="00454952">
        <w:rPr>
          <w:color w:val="4F81BD" w:themeColor="accent1"/>
          <w:lang w:val="en-GB"/>
        </w:rPr>
        <w:t xml:space="preserve">This </w:t>
      </w:r>
      <w:r w:rsidR="00A30A80" w:rsidRPr="00454952">
        <w:rPr>
          <w:color w:val="4F81BD" w:themeColor="accent1"/>
          <w:lang w:val="en-GB"/>
        </w:rPr>
        <w:t>SQP</w:t>
      </w:r>
      <w:r w:rsidRPr="00454952">
        <w:rPr>
          <w:color w:val="4F81BD" w:themeColor="accent1"/>
          <w:lang w:val="en-GB"/>
        </w:rPr>
        <w:t xml:space="preserve"> </w:t>
      </w:r>
      <w:r w:rsidR="00A30A80" w:rsidRPr="00454952">
        <w:rPr>
          <w:color w:val="4F81BD" w:themeColor="accent1"/>
          <w:lang w:val="en-GB"/>
        </w:rPr>
        <w:t>fa</w:t>
      </w:r>
      <w:r w:rsidRPr="00454952">
        <w:rPr>
          <w:color w:val="4F81BD" w:themeColor="accent1"/>
          <w:lang w:val="en-GB"/>
        </w:rPr>
        <w:t>ct</w:t>
      </w:r>
      <w:r w:rsidR="00A30A80" w:rsidRPr="00454952">
        <w:rPr>
          <w:color w:val="4F81BD" w:themeColor="accent1"/>
          <w:lang w:val="en-GB"/>
        </w:rPr>
        <w:t>s</w:t>
      </w:r>
      <w:r w:rsidRPr="00454952">
        <w:rPr>
          <w:color w:val="4F81BD" w:themeColor="accent1"/>
          <w:lang w:val="en-GB"/>
        </w:rPr>
        <w:t>heet can be used in newsletters, training sessions, social media posts, or as part of a fun quiz or competition.</w:t>
      </w:r>
    </w:p>
    <w:p w14:paraId="137E9F65" w14:textId="092516FB" w:rsidR="0045281B" w:rsidRPr="00454952" w:rsidRDefault="0045281B" w:rsidP="0045281B">
      <w:pPr>
        <w:rPr>
          <w:color w:val="4F81BD" w:themeColor="accent1"/>
          <w:lang w:val="en-GB"/>
        </w:rPr>
      </w:pPr>
      <w:r w:rsidRPr="00454952">
        <w:rPr>
          <w:color w:val="4F81BD" w:themeColor="accent1"/>
          <w:lang w:val="en-GB"/>
        </w:rPr>
        <w:t>If you choose to run a quiz:</w:t>
      </w:r>
    </w:p>
    <w:p w14:paraId="7BB59C50" w14:textId="77777777" w:rsidR="0045281B" w:rsidRPr="00454952" w:rsidRDefault="0045281B" w:rsidP="0045281B">
      <w:pPr>
        <w:numPr>
          <w:ilvl w:val="0"/>
          <w:numId w:val="10"/>
        </w:numPr>
        <w:rPr>
          <w:color w:val="4F81BD" w:themeColor="accent1"/>
          <w:lang w:val="en-GB"/>
        </w:rPr>
      </w:pPr>
      <w:r w:rsidRPr="00454952">
        <w:rPr>
          <w:b/>
          <w:bCs/>
          <w:color w:val="4F81BD" w:themeColor="accent1"/>
          <w:lang w:val="en-GB"/>
        </w:rPr>
        <w:t>Read the customisation section at the end of the document.</w:t>
      </w:r>
    </w:p>
    <w:p w14:paraId="013A92DE" w14:textId="7F1430E2" w:rsidR="0045281B" w:rsidRPr="00454952" w:rsidRDefault="00170E07" w:rsidP="0045281B">
      <w:pPr>
        <w:numPr>
          <w:ilvl w:val="0"/>
          <w:numId w:val="10"/>
        </w:numPr>
        <w:rPr>
          <w:color w:val="4F81BD" w:themeColor="accent1"/>
          <w:lang w:val="en-GB"/>
        </w:rPr>
      </w:pPr>
      <w:r w:rsidRPr="00454952">
        <w:rPr>
          <w:b/>
          <w:bCs/>
          <w:color w:val="4F81BD" w:themeColor="accent1"/>
          <w:lang w:val="en-GB"/>
        </w:rPr>
        <w:t>A</w:t>
      </w:r>
      <w:r w:rsidR="0045281B" w:rsidRPr="00454952">
        <w:rPr>
          <w:b/>
          <w:bCs/>
          <w:color w:val="4F81BD" w:themeColor="accent1"/>
          <w:lang w:val="en-GB"/>
        </w:rPr>
        <w:t>dd your organisation’s details</w:t>
      </w:r>
      <w:r w:rsidR="0045281B" w:rsidRPr="00454952">
        <w:rPr>
          <w:color w:val="4F81BD" w:themeColor="accent1"/>
          <w:lang w:val="en-GB"/>
        </w:rPr>
        <w:t>, including your chosen prize, entry process, and privacy wording.</w:t>
      </w:r>
    </w:p>
    <w:p w14:paraId="3F20EE0B" w14:textId="4568C5B9" w:rsidR="0045281B" w:rsidRPr="00454952" w:rsidRDefault="0045281B" w:rsidP="0045281B">
      <w:pPr>
        <w:numPr>
          <w:ilvl w:val="0"/>
          <w:numId w:val="10"/>
        </w:numPr>
        <w:rPr>
          <w:color w:val="4F81BD" w:themeColor="accent1"/>
          <w:lang w:val="en-GB"/>
        </w:rPr>
      </w:pPr>
      <w:r w:rsidRPr="00454952">
        <w:rPr>
          <w:b/>
          <w:bCs/>
          <w:color w:val="4F81BD" w:themeColor="accent1"/>
          <w:lang w:val="en-GB"/>
        </w:rPr>
        <w:t>Remove any placeholder text</w:t>
      </w:r>
      <w:r w:rsidRPr="00454952">
        <w:rPr>
          <w:color w:val="4F81BD" w:themeColor="accent1"/>
          <w:lang w:val="en-GB"/>
        </w:rPr>
        <w:t xml:space="preserve"> before sharing with your audience</w:t>
      </w:r>
      <w:r w:rsidR="00F51AD8" w:rsidRPr="00454952">
        <w:rPr>
          <w:color w:val="4F81BD" w:themeColor="accent1"/>
          <w:lang w:val="en-GB"/>
        </w:rPr>
        <w:t xml:space="preserve"> – that’s all text in </w:t>
      </w:r>
      <w:r w:rsidR="00F51AD8" w:rsidRPr="00454952">
        <w:rPr>
          <w:b/>
          <w:bCs/>
          <w:color w:val="4F81BD" w:themeColor="accent1"/>
          <w:lang w:val="en-GB"/>
        </w:rPr>
        <w:t>BLUE</w:t>
      </w:r>
    </w:p>
    <w:p w14:paraId="6D58F9F4" w14:textId="172B0349" w:rsidR="0045281B" w:rsidRPr="00454952" w:rsidRDefault="0045281B" w:rsidP="0045281B">
      <w:pPr>
        <w:numPr>
          <w:ilvl w:val="0"/>
          <w:numId w:val="10"/>
        </w:numPr>
        <w:rPr>
          <w:color w:val="4F81BD" w:themeColor="accent1"/>
          <w:lang w:val="en-GB"/>
        </w:rPr>
      </w:pPr>
      <w:r w:rsidRPr="00454952">
        <w:rPr>
          <w:b/>
          <w:bCs/>
          <w:color w:val="4F81BD" w:themeColor="accent1"/>
          <w:lang w:val="en-GB"/>
        </w:rPr>
        <w:t xml:space="preserve">Add </w:t>
      </w:r>
      <w:r w:rsidR="00F51AD8" w:rsidRPr="00454952">
        <w:rPr>
          <w:b/>
          <w:bCs/>
          <w:color w:val="4F81BD" w:themeColor="accent1"/>
          <w:lang w:val="en-GB"/>
        </w:rPr>
        <w:t xml:space="preserve">your </w:t>
      </w:r>
      <w:r w:rsidRPr="00454952">
        <w:rPr>
          <w:b/>
          <w:bCs/>
          <w:color w:val="4F81BD" w:themeColor="accent1"/>
          <w:lang w:val="en-GB"/>
        </w:rPr>
        <w:t>organisation</w:t>
      </w:r>
      <w:r w:rsidR="00170E07" w:rsidRPr="00454952">
        <w:rPr>
          <w:b/>
          <w:bCs/>
          <w:color w:val="4F81BD" w:themeColor="accent1"/>
          <w:lang w:val="en-GB"/>
        </w:rPr>
        <w:t>’s</w:t>
      </w:r>
      <w:r w:rsidRPr="00454952">
        <w:rPr>
          <w:b/>
          <w:bCs/>
          <w:color w:val="4F81BD" w:themeColor="accent1"/>
          <w:lang w:val="en-GB"/>
        </w:rPr>
        <w:t xml:space="preserve"> branding</w:t>
      </w:r>
      <w:r w:rsidRPr="00454952">
        <w:rPr>
          <w:color w:val="4F81BD" w:themeColor="accent1"/>
          <w:lang w:val="en-GB"/>
        </w:rPr>
        <w:t xml:space="preserve"> (logo, colours, contact details) if </w:t>
      </w:r>
      <w:r w:rsidR="00F51AD8" w:rsidRPr="00454952">
        <w:rPr>
          <w:color w:val="4F81BD" w:themeColor="accent1"/>
          <w:lang w:val="en-GB"/>
        </w:rPr>
        <w:t>appropriate</w:t>
      </w:r>
    </w:p>
    <w:p w14:paraId="05FCFD9D" w14:textId="7B55CDF0" w:rsidR="00B171A0" w:rsidRPr="0057447E" w:rsidRDefault="0057447E" w:rsidP="00B171A0">
      <w:pPr>
        <w:pStyle w:val="Heading1"/>
        <w:jc w:val="center"/>
        <w:rPr>
          <w:lang w:val="en-GB"/>
        </w:rPr>
      </w:pPr>
      <w:r w:rsidRPr="0057447E">
        <w:rPr>
          <w:noProof/>
          <w:lang w:val="en-GB"/>
        </w:rPr>
        <w:drawing>
          <wp:inline distT="0" distB="0" distL="0" distR="0" wp14:anchorId="25CA6574" wp14:editId="3C42FC28">
            <wp:extent cx="2423160" cy="1983401"/>
            <wp:effectExtent l="0" t="0" r="0" b="0"/>
            <wp:docPr id="1947449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44984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29409" cy="1988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6EE20" w14:textId="39739655" w:rsidR="003410D1" w:rsidRPr="00454952" w:rsidRDefault="005D085D" w:rsidP="00BD0000">
      <w:pPr>
        <w:pStyle w:val="Heading1"/>
        <w:jc w:val="center"/>
        <w:rPr>
          <w:rFonts w:cstheme="majorHAnsi"/>
          <w:color w:val="auto"/>
          <w:sz w:val="24"/>
          <w:szCs w:val="24"/>
        </w:rPr>
      </w:pPr>
      <w:r w:rsidRPr="00454952">
        <w:rPr>
          <w:rFonts w:cstheme="majorHAnsi"/>
          <w:color w:val="auto"/>
          <w:sz w:val="24"/>
          <w:szCs w:val="24"/>
        </w:rPr>
        <w:t>SQP Fun Fact</w:t>
      </w:r>
      <w:r w:rsidR="00170E07" w:rsidRPr="00454952">
        <w:rPr>
          <w:rFonts w:cstheme="majorHAnsi"/>
          <w:color w:val="auto"/>
          <w:sz w:val="24"/>
          <w:szCs w:val="24"/>
        </w:rPr>
        <w:t>sheet</w:t>
      </w:r>
    </w:p>
    <w:p w14:paraId="64E4AA17" w14:textId="74E81116" w:rsidR="006C4388" w:rsidRPr="006222EC" w:rsidRDefault="00CD4A9B">
      <w:pPr>
        <w:rPr>
          <w:rFonts w:asciiTheme="majorHAnsi" w:hAnsiTheme="majorHAnsi" w:cstheme="majorHAnsi"/>
          <w:sz w:val="24"/>
          <w:szCs w:val="24"/>
        </w:rPr>
      </w:pPr>
      <w:r>
        <w:rPr>
          <w:rFonts w:ascii="Aptos" w:eastAsia="Times New Roman" w:hAnsi="Aptos" w:cs="Times New Roman"/>
          <w:color w:val="000000"/>
          <w:lang w:eastAsia="en-GB"/>
        </w:rPr>
        <w:t xml:space="preserve">A </w:t>
      </w:r>
      <w:r w:rsidRPr="001602D2">
        <w:rPr>
          <w:rFonts w:ascii="Aptos" w:eastAsia="Times New Roman" w:hAnsi="Aptos" w:cs="Times New Roman"/>
          <w:color w:val="000000"/>
          <w:lang w:eastAsia="en-GB"/>
        </w:rPr>
        <w:t>Suitably Qualified Person (SQP)</w:t>
      </w:r>
      <w:r w:rsidR="00BD0000">
        <w:rPr>
          <w:rFonts w:asciiTheme="majorHAnsi" w:hAnsiTheme="majorHAnsi" w:cstheme="majorHAnsi"/>
          <w:sz w:val="24"/>
          <w:szCs w:val="24"/>
        </w:rPr>
        <w:t>, also known as Animal Medicines Advisors, are</w:t>
      </w:r>
      <w:r w:rsidRPr="006222EC">
        <w:rPr>
          <w:rFonts w:asciiTheme="majorHAnsi" w:hAnsiTheme="majorHAnsi" w:cstheme="majorHAnsi"/>
          <w:sz w:val="24"/>
          <w:szCs w:val="24"/>
        </w:rPr>
        <w:t xml:space="preserve"> trained and regulated professional</w:t>
      </w:r>
      <w:r w:rsidR="00BD0000">
        <w:rPr>
          <w:rFonts w:asciiTheme="majorHAnsi" w:hAnsiTheme="majorHAnsi" w:cstheme="majorHAnsi"/>
          <w:sz w:val="24"/>
          <w:szCs w:val="24"/>
        </w:rPr>
        <w:t xml:space="preserve">s </w:t>
      </w:r>
      <w:r w:rsidRPr="006222EC">
        <w:rPr>
          <w:rFonts w:asciiTheme="majorHAnsi" w:hAnsiTheme="majorHAnsi" w:cstheme="majorHAnsi"/>
          <w:sz w:val="24"/>
          <w:szCs w:val="24"/>
        </w:rPr>
        <w:t>who help owners make safe, responsible decisions about medicines</w:t>
      </w:r>
      <w:r w:rsidR="00287895">
        <w:rPr>
          <w:rFonts w:asciiTheme="majorHAnsi" w:hAnsiTheme="majorHAnsi" w:cstheme="majorHAnsi"/>
          <w:sz w:val="24"/>
          <w:szCs w:val="24"/>
        </w:rPr>
        <w:t xml:space="preserve"> and provide vital advice on animal wellbeing</w:t>
      </w:r>
      <w:r w:rsidRPr="006222EC">
        <w:rPr>
          <w:rFonts w:asciiTheme="majorHAnsi" w:hAnsiTheme="majorHAnsi" w:cstheme="majorHAnsi"/>
          <w:sz w:val="24"/>
          <w:szCs w:val="24"/>
        </w:rPr>
        <w:t xml:space="preserve"> for their animals.</w:t>
      </w:r>
    </w:p>
    <w:p w14:paraId="78FF138E" w14:textId="72976AF9" w:rsidR="003410D1" w:rsidRPr="006222EC" w:rsidRDefault="005D085D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6222EC">
        <w:rPr>
          <w:rFonts w:asciiTheme="majorHAnsi" w:hAnsiTheme="majorHAnsi" w:cstheme="majorHAnsi"/>
          <w:sz w:val="24"/>
          <w:szCs w:val="24"/>
        </w:rPr>
        <w:br/>
      </w:r>
      <w:r w:rsidRPr="006222EC">
        <w:rPr>
          <w:rFonts w:asciiTheme="majorHAnsi" w:hAnsiTheme="majorHAnsi" w:cstheme="majorHAnsi"/>
          <w:b/>
          <w:bCs/>
          <w:sz w:val="24"/>
          <w:szCs w:val="24"/>
        </w:rPr>
        <w:t>Did You Kno</w:t>
      </w:r>
      <w:r w:rsidR="00B171A0" w:rsidRPr="006222EC">
        <w:rPr>
          <w:rFonts w:asciiTheme="majorHAnsi" w:hAnsiTheme="majorHAnsi" w:cstheme="majorHAnsi"/>
          <w:b/>
          <w:bCs/>
          <w:sz w:val="24"/>
          <w:szCs w:val="24"/>
        </w:rPr>
        <w:t>w that….</w:t>
      </w:r>
    </w:p>
    <w:p w14:paraId="6C9E2A4A" w14:textId="35EFB5D0" w:rsidR="003410D1" w:rsidRPr="006222EC" w:rsidRDefault="005D085D">
      <w:pPr>
        <w:rPr>
          <w:rFonts w:asciiTheme="majorHAnsi" w:hAnsiTheme="majorHAnsi" w:cstheme="majorHAnsi"/>
          <w:sz w:val="24"/>
          <w:szCs w:val="24"/>
        </w:rPr>
      </w:pPr>
      <w:r w:rsidRPr="006222EC">
        <w:rPr>
          <w:rFonts w:asciiTheme="majorHAnsi" w:hAnsiTheme="majorHAnsi" w:cstheme="majorHAnsi"/>
          <w:sz w:val="24"/>
          <w:szCs w:val="24"/>
        </w:rPr>
        <w:t>- SQPs help guide responsible treatment choices</w:t>
      </w:r>
      <w:r w:rsidR="00B171A0" w:rsidRPr="006222EC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AC954E5" w14:textId="7755D31C" w:rsidR="003410D1" w:rsidRPr="006222EC" w:rsidRDefault="005D085D">
      <w:pPr>
        <w:rPr>
          <w:rFonts w:asciiTheme="majorHAnsi" w:hAnsiTheme="majorHAnsi" w:cstheme="majorHAnsi"/>
          <w:sz w:val="24"/>
          <w:szCs w:val="24"/>
        </w:rPr>
      </w:pPr>
      <w:r w:rsidRPr="006222EC">
        <w:rPr>
          <w:rFonts w:asciiTheme="majorHAnsi" w:hAnsiTheme="majorHAnsi" w:cstheme="majorHAnsi"/>
          <w:sz w:val="24"/>
          <w:szCs w:val="24"/>
        </w:rPr>
        <w:t xml:space="preserve">- </w:t>
      </w:r>
      <w:r w:rsidR="0090791B">
        <w:rPr>
          <w:rFonts w:asciiTheme="majorHAnsi" w:hAnsiTheme="majorHAnsi" w:cstheme="majorHAnsi"/>
          <w:sz w:val="24"/>
          <w:szCs w:val="24"/>
        </w:rPr>
        <w:t>SQPs</w:t>
      </w:r>
      <w:r w:rsidRPr="006222EC">
        <w:rPr>
          <w:rFonts w:asciiTheme="majorHAnsi" w:hAnsiTheme="majorHAnsi" w:cstheme="majorHAnsi"/>
          <w:sz w:val="24"/>
          <w:szCs w:val="24"/>
        </w:rPr>
        <w:t xml:space="preserve"> advise on responsible medicine use</w:t>
      </w:r>
    </w:p>
    <w:p w14:paraId="68CA79FB" w14:textId="13F687BC" w:rsidR="003410D1" w:rsidRPr="006222EC" w:rsidRDefault="005D085D">
      <w:pPr>
        <w:rPr>
          <w:rFonts w:asciiTheme="majorHAnsi" w:hAnsiTheme="majorHAnsi" w:cstheme="majorHAnsi"/>
          <w:sz w:val="24"/>
          <w:szCs w:val="24"/>
        </w:rPr>
      </w:pPr>
      <w:r w:rsidRPr="006222EC">
        <w:rPr>
          <w:rFonts w:asciiTheme="majorHAnsi" w:hAnsiTheme="majorHAnsi" w:cstheme="majorHAnsi"/>
          <w:sz w:val="24"/>
          <w:szCs w:val="24"/>
        </w:rPr>
        <w:lastRenderedPageBreak/>
        <w:t xml:space="preserve">- </w:t>
      </w:r>
      <w:r w:rsidR="009C7C0B" w:rsidRPr="0011381A">
        <w:rPr>
          <w:rFonts w:asciiTheme="majorHAnsi" w:hAnsiTheme="majorHAnsi" w:cstheme="majorHAnsi"/>
          <w:sz w:val="24"/>
          <w:szCs w:val="24"/>
          <w:lang w:val="en-GB"/>
        </w:rPr>
        <w:t xml:space="preserve">SQPs can prescribe, dispense and supply certain medications for </w:t>
      </w:r>
      <w:r w:rsidRPr="006222EC">
        <w:rPr>
          <w:rFonts w:asciiTheme="majorHAnsi" w:hAnsiTheme="majorHAnsi" w:cstheme="majorHAnsi"/>
          <w:sz w:val="24"/>
          <w:szCs w:val="24"/>
        </w:rPr>
        <w:t>pets, horses,</w:t>
      </w:r>
      <w:r w:rsidR="00FD0E66">
        <w:rPr>
          <w:rFonts w:asciiTheme="majorHAnsi" w:hAnsiTheme="majorHAnsi" w:cstheme="majorHAnsi"/>
          <w:sz w:val="24"/>
          <w:szCs w:val="24"/>
        </w:rPr>
        <w:t xml:space="preserve"> birds</w:t>
      </w:r>
      <w:r w:rsidRPr="006222EC">
        <w:rPr>
          <w:rFonts w:asciiTheme="majorHAnsi" w:hAnsiTheme="majorHAnsi" w:cstheme="majorHAnsi"/>
          <w:sz w:val="24"/>
          <w:szCs w:val="24"/>
        </w:rPr>
        <w:t xml:space="preserve"> and livestock</w:t>
      </w:r>
    </w:p>
    <w:p w14:paraId="3AB67324" w14:textId="465936CE" w:rsidR="003410D1" w:rsidRPr="006222EC" w:rsidRDefault="005D085D">
      <w:pPr>
        <w:rPr>
          <w:rFonts w:asciiTheme="majorHAnsi" w:hAnsiTheme="majorHAnsi" w:cstheme="majorHAnsi"/>
          <w:sz w:val="24"/>
          <w:szCs w:val="24"/>
        </w:rPr>
      </w:pPr>
      <w:r w:rsidRPr="006222EC">
        <w:rPr>
          <w:rFonts w:asciiTheme="majorHAnsi" w:hAnsiTheme="majorHAnsi" w:cstheme="majorHAnsi"/>
          <w:sz w:val="24"/>
          <w:szCs w:val="24"/>
        </w:rPr>
        <w:t xml:space="preserve">- If </w:t>
      </w:r>
      <w:r w:rsidR="0090791B">
        <w:rPr>
          <w:rFonts w:asciiTheme="majorHAnsi" w:hAnsiTheme="majorHAnsi" w:cstheme="majorHAnsi"/>
          <w:sz w:val="24"/>
          <w:szCs w:val="24"/>
        </w:rPr>
        <w:t>SQPs</w:t>
      </w:r>
      <w:r w:rsidR="00B171A0" w:rsidRPr="006222EC">
        <w:rPr>
          <w:rFonts w:asciiTheme="majorHAnsi" w:hAnsiTheme="majorHAnsi" w:cstheme="majorHAnsi"/>
          <w:sz w:val="24"/>
          <w:szCs w:val="24"/>
        </w:rPr>
        <w:t xml:space="preserve"> feel an animal</w:t>
      </w:r>
      <w:r w:rsidRPr="006222EC">
        <w:rPr>
          <w:rFonts w:asciiTheme="majorHAnsi" w:hAnsiTheme="majorHAnsi" w:cstheme="majorHAnsi"/>
          <w:sz w:val="24"/>
          <w:szCs w:val="24"/>
        </w:rPr>
        <w:t xml:space="preserve"> needs </w:t>
      </w:r>
      <w:r w:rsidR="00B171A0" w:rsidRPr="006222EC">
        <w:rPr>
          <w:rFonts w:asciiTheme="majorHAnsi" w:hAnsiTheme="majorHAnsi" w:cstheme="majorHAnsi"/>
          <w:sz w:val="24"/>
          <w:szCs w:val="24"/>
        </w:rPr>
        <w:t xml:space="preserve">to see </w:t>
      </w:r>
      <w:r w:rsidRPr="006222EC">
        <w:rPr>
          <w:rFonts w:asciiTheme="majorHAnsi" w:hAnsiTheme="majorHAnsi" w:cstheme="majorHAnsi"/>
          <w:sz w:val="24"/>
          <w:szCs w:val="24"/>
        </w:rPr>
        <w:t>a vet, they will direct owners to a veterinary professional.</w:t>
      </w:r>
    </w:p>
    <w:p w14:paraId="046C0792" w14:textId="37A7BD78" w:rsidR="003410D1" w:rsidRPr="006222EC" w:rsidRDefault="005D085D">
      <w:pPr>
        <w:rPr>
          <w:rFonts w:asciiTheme="majorHAnsi" w:hAnsiTheme="majorHAnsi" w:cstheme="majorHAnsi"/>
          <w:sz w:val="24"/>
          <w:szCs w:val="24"/>
        </w:rPr>
      </w:pPr>
      <w:r w:rsidRPr="006222EC">
        <w:rPr>
          <w:rFonts w:asciiTheme="majorHAnsi" w:hAnsiTheme="majorHAnsi" w:cstheme="majorHAnsi"/>
          <w:sz w:val="24"/>
          <w:szCs w:val="24"/>
        </w:rPr>
        <w:t>- SQPs are trusted, regulated</w:t>
      </w:r>
      <w:r w:rsidR="00BD0000">
        <w:rPr>
          <w:rFonts w:asciiTheme="majorHAnsi" w:hAnsiTheme="majorHAnsi" w:cstheme="majorHAnsi"/>
          <w:sz w:val="24"/>
          <w:szCs w:val="24"/>
        </w:rPr>
        <w:t xml:space="preserve">, </w:t>
      </w:r>
      <w:r w:rsidRPr="006222EC">
        <w:rPr>
          <w:rFonts w:asciiTheme="majorHAnsi" w:hAnsiTheme="majorHAnsi" w:cstheme="majorHAnsi"/>
          <w:sz w:val="24"/>
          <w:szCs w:val="24"/>
        </w:rPr>
        <w:t xml:space="preserve">professionals who complete accredited </w:t>
      </w:r>
      <w:r w:rsidR="006B7799">
        <w:rPr>
          <w:rFonts w:asciiTheme="majorHAnsi" w:hAnsiTheme="majorHAnsi" w:cstheme="majorHAnsi"/>
          <w:sz w:val="24"/>
          <w:szCs w:val="24"/>
        </w:rPr>
        <w:t>qualifications</w:t>
      </w:r>
      <w:r w:rsidRPr="006222EC">
        <w:rPr>
          <w:rFonts w:asciiTheme="majorHAnsi" w:hAnsiTheme="majorHAnsi" w:cstheme="majorHAnsi"/>
          <w:sz w:val="24"/>
          <w:szCs w:val="24"/>
        </w:rPr>
        <w:t xml:space="preserve"> and ongoing CPD</w:t>
      </w:r>
    </w:p>
    <w:p w14:paraId="3F6B1733" w14:textId="3463CC8C" w:rsidR="003410D1" w:rsidRPr="006222EC" w:rsidRDefault="005D085D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6222EC">
        <w:rPr>
          <w:rFonts w:asciiTheme="majorHAnsi" w:hAnsiTheme="majorHAnsi" w:cstheme="majorHAnsi"/>
          <w:sz w:val="24"/>
          <w:szCs w:val="24"/>
        </w:rPr>
        <w:br/>
      </w:r>
      <w:r w:rsidRPr="006222EC">
        <w:rPr>
          <w:rFonts w:asciiTheme="majorHAnsi" w:hAnsiTheme="majorHAnsi" w:cstheme="majorHAnsi"/>
          <w:b/>
          <w:bCs/>
          <w:sz w:val="24"/>
          <w:szCs w:val="24"/>
        </w:rPr>
        <w:t xml:space="preserve">Why SQPs </w:t>
      </w:r>
      <w:r w:rsidR="00FD0E66">
        <w:rPr>
          <w:rFonts w:asciiTheme="majorHAnsi" w:hAnsiTheme="majorHAnsi" w:cstheme="majorHAnsi"/>
          <w:b/>
          <w:bCs/>
          <w:sz w:val="24"/>
          <w:szCs w:val="24"/>
        </w:rPr>
        <w:t>m</w:t>
      </w:r>
      <w:r w:rsidRPr="006222EC">
        <w:rPr>
          <w:rFonts w:asciiTheme="majorHAnsi" w:hAnsiTheme="majorHAnsi" w:cstheme="majorHAnsi"/>
          <w:b/>
          <w:bCs/>
          <w:sz w:val="24"/>
          <w:szCs w:val="24"/>
        </w:rPr>
        <w:t>atter</w:t>
      </w:r>
    </w:p>
    <w:p w14:paraId="0A65CAFC" w14:textId="6308A915" w:rsidR="003410D1" w:rsidRPr="006222EC" w:rsidRDefault="005D085D">
      <w:pPr>
        <w:rPr>
          <w:rFonts w:asciiTheme="majorHAnsi" w:hAnsiTheme="majorHAnsi" w:cstheme="majorHAnsi"/>
          <w:sz w:val="24"/>
          <w:szCs w:val="24"/>
        </w:rPr>
      </w:pPr>
      <w:r w:rsidRPr="006222EC">
        <w:rPr>
          <w:rFonts w:asciiTheme="majorHAnsi" w:hAnsiTheme="majorHAnsi" w:cstheme="majorHAnsi"/>
          <w:sz w:val="24"/>
          <w:szCs w:val="24"/>
        </w:rPr>
        <w:t xml:space="preserve">- </w:t>
      </w:r>
      <w:r w:rsidR="00B3768E">
        <w:rPr>
          <w:rFonts w:asciiTheme="majorHAnsi" w:hAnsiTheme="majorHAnsi" w:cstheme="majorHAnsi"/>
          <w:sz w:val="24"/>
          <w:szCs w:val="24"/>
        </w:rPr>
        <w:t>SQPs</w:t>
      </w:r>
      <w:r w:rsidR="00BD0000">
        <w:rPr>
          <w:rFonts w:asciiTheme="majorHAnsi" w:hAnsiTheme="majorHAnsi" w:cstheme="majorHAnsi"/>
          <w:sz w:val="24"/>
          <w:szCs w:val="24"/>
        </w:rPr>
        <w:t xml:space="preserve"> support </w:t>
      </w:r>
      <w:r w:rsidRPr="006222EC">
        <w:rPr>
          <w:rFonts w:asciiTheme="majorHAnsi" w:hAnsiTheme="majorHAnsi" w:cstheme="majorHAnsi"/>
          <w:sz w:val="24"/>
          <w:szCs w:val="24"/>
        </w:rPr>
        <w:t>animal welfare.</w:t>
      </w:r>
    </w:p>
    <w:p w14:paraId="7E28D5A6" w14:textId="2FD9140D" w:rsidR="003410D1" w:rsidRPr="006222EC" w:rsidRDefault="005D085D">
      <w:pPr>
        <w:rPr>
          <w:rFonts w:asciiTheme="majorHAnsi" w:hAnsiTheme="majorHAnsi" w:cstheme="majorHAnsi"/>
          <w:sz w:val="24"/>
          <w:szCs w:val="24"/>
        </w:rPr>
      </w:pPr>
      <w:r w:rsidRPr="006222EC">
        <w:rPr>
          <w:rFonts w:asciiTheme="majorHAnsi" w:hAnsiTheme="majorHAnsi" w:cstheme="majorHAnsi"/>
          <w:sz w:val="24"/>
          <w:szCs w:val="24"/>
        </w:rPr>
        <w:t xml:space="preserve">- </w:t>
      </w:r>
      <w:r w:rsidR="00B3768E">
        <w:rPr>
          <w:rFonts w:asciiTheme="majorHAnsi" w:hAnsiTheme="majorHAnsi" w:cstheme="majorHAnsi"/>
          <w:sz w:val="24"/>
          <w:szCs w:val="24"/>
        </w:rPr>
        <w:t>SQPs</w:t>
      </w:r>
      <w:r w:rsidR="00BD0000">
        <w:rPr>
          <w:rFonts w:asciiTheme="majorHAnsi" w:hAnsiTheme="majorHAnsi" w:cstheme="majorHAnsi"/>
          <w:sz w:val="24"/>
          <w:szCs w:val="24"/>
        </w:rPr>
        <w:t xml:space="preserve"> promote</w:t>
      </w:r>
      <w:r w:rsidRPr="006222EC">
        <w:rPr>
          <w:rFonts w:asciiTheme="majorHAnsi" w:hAnsiTheme="majorHAnsi" w:cstheme="majorHAnsi"/>
          <w:sz w:val="24"/>
          <w:szCs w:val="24"/>
        </w:rPr>
        <w:t xml:space="preserve"> responsible medicine use.</w:t>
      </w:r>
    </w:p>
    <w:p w14:paraId="7F9932AB" w14:textId="4E09E4C1" w:rsidR="003410D1" w:rsidRPr="006222EC" w:rsidRDefault="005D085D">
      <w:pPr>
        <w:rPr>
          <w:rFonts w:asciiTheme="majorHAnsi" w:hAnsiTheme="majorHAnsi" w:cstheme="majorHAnsi"/>
          <w:sz w:val="24"/>
          <w:szCs w:val="24"/>
        </w:rPr>
      </w:pPr>
      <w:r w:rsidRPr="006222EC">
        <w:rPr>
          <w:rFonts w:asciiTheme="majorHAnsi" w:hAnsiTheme="majorHAnsi" w:cstheme="majorHAnsi"/>
          <w:sz w:val="24"/>
          <w:szCs w:val="24"/>
        </w:rPr>
        <w:t xml:space="preserve">- </w:t>
      </w:r>
      <w:r w:rsidR="00B3768E">
        <w:rPr>
          <w:rFonts w:asciiTheme="majorHAnsi" w:hAnsiTheme="majorHAnsi" w:cstheme="majorHAnsi"/>
          <w:sz w:val="24"/>
          <w:szCs w:val="24"/>
        </w:rPr>
        <w:t>SQPs</w:t>
      </w:r>
      <w:r w:rsidR="00BD0000">
        <w:rPr>
          <w:rFonts w:asciiTheme="majorHAnsi" w:hAnsiTheme="majorHAnsi" w:cstheme="majorHAnsi"/>
          <w:sz w:val="24"/>
          <w:szCs w:val="24"/>
        </w:rPr>
        <w:t xml:space="preserve"> help</w:t>
      </w:r>
      <w:r w:rsidRPr="006222EC">
        <w:rPr>
          <w:rFonts w:asciiTheme="majorHAnsi" w:hAnsiTheme="majorHAnsi" w:cstheme="majorHAnsi"/>
          <w:sz w:val="24"/>
          <w:szCs w:val="24"/>
        </w:rPr>
        <w:t xml:space="preserve"> owners make confident, informed decisions</w:t>
      </w:r>
      <w:r w:rsidR="00B171A0" w:rsidRPr="006222EC">
        <w:rPr>
          <w:rFonts w:asciiTheme="majorHAnsi" w:hAnsiTheme="majorHAnsi" w:cstheme="majorHAnsi"/>
          <w:sz w:val="24"/>
          <w:szCs w:val="24"/>
        </w:rPr>
        <w:t xml:space="preserve"> about animal health and wellbeing</w:t>
      </w:r>
      <w:r w:rsidR="00185909">
        <w:rPr>
          <w:rFonts w:asciiTheme="majorHAnsi" w:hAnsiTheme="majorHAnsi" w:cstheme="majorHAnsi"/>
          <w:sz w:val="24"/>
          <w:szCs w:val="24"/>
        </w:rPr>
        <w:t>.</w:t>
      </w:r>
    </w:p>
    <w:p w14:paraId="3339C395" w14:textId="6C999A53" w:rsidR="003410D1" w:rsidRPr="006222EC" w:rsidRDefault="005D085D">
      <w:pPr>
        <w:rPr>
          <w:rFonts w:asciiTheme="majorHAnsi" w:hAnsiTheme="majorHAnsi" w:cstheme="majorHAnsi"/>
          <w:sz w:val="24"/>
          <w:szCs w:val="24"/>
        </w:rPr>
      </w:pPr>
      <w:r w:rsidRPr="006222EC">
        <w:rPr>
          <w:rFonts w:asciiTheme="majorHAnsi" w:hAnsiTheme="majorHAnsi" w:cstheme="majorHAnsi"/>
          <w:sz w:val="24"/>
          <w:szCs w:val="24"/>
        </w:rPr>
        <w:t xml:space="preserve">- </w:t>
      </w:r>
      <w:r w:rsidR="00185909">
        <w:rPr>
          <w:rFonts w:asciiTheme="majorHAnsi" w:hAnsiTheme="majorHAnsi" w:cstheme="majorHAnsi"/>
          <w:sz w:val="24"/>
          <w:szCs w:val="24"/>
        </w:rPr>
        <w:t>SQPs</w:t>
      </w:r>
      <w:r w:rsidR="00B171A0" w:rsidRPr="006222EC">
        <w:rPr>
          <w:rFonts w:asciiTheme="majorHAnsi" w:hAnsiTheme="majorHAnsi" w:cstheme="majorHAnsi"/>
          <w:sz w:val="24"/>
          <w:szCs w:val="24"/>
        </w:rPr>
        <w:t xml:space="preserve"> provide</w:t>
      </w:r>
      <w:r w:rsidRPr="006222EC">
        <w:rPr>
          <w:rFonts w:asciiTheme="majorHAnsi" w:hAnsiTheme="majorHAnsi" w:cstheme="majorHAnsi"/>
          <w:sz w:val="24"/>
          <w:szCs w:val="24"/>
        </w:rPr>
        <w:t xml:space="preserve"> accessible advice in shops, </w:t>
      </w:r>
      <w:r w:rsidR="00BD0000">
        <w:rPr>
          <w:rFonts w:asciiTheme="majorHAnsi" w:hAnsiTheme="majorHAnsi" w:cstheme="majorHAnsi"/>
          <w:sz w:val="24"/>
          <w:szCs w:val="24"/>
        </w:rPr>
        <w:t xml:space="preserve">vet </w:t>
      </w:r>
      <w:r w:rsidRPr="006222EC">
        <w:rPr>
          <w:rFonts w:asciiTheme="majorHAnsi" w:hAnsiTheme="majorHAnsi" w:cstheme="majorHAnsi"/>
          <w:sz w:val="24"/>
          <w:szCs w:val="24"/>
        </w:rPr>
        <w:t>practices, and online</w:t>
      </w:r>
      <w:r w:rsidR="00185909">
        <w:rPr>
          <w:rFonts w:asciiTheme="majorHAnsi" w:hAnsiTheme="majorHAnsi" w:cstheme="majorHAnsi"/>
          <w:sz w:val="24"/>
          <w:szCs w:val="24"/>
        </w:rPr>
        <w:t>.</w:t>
      </w:r>
    </w:p>
    <w:p w14:paraId="3FC3C2C9" w14:textId="5BC256AA" w:rsidR="00B171A0" w:rsidRPr="006222EC" w:rsidRDefault="00185909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- </w:t>
      </w:r>
      <w:r>
        <w:rPr>
          <w:rFonts w:ascii="Aptos" w:eastAsia="Times New Roman" w:hAnsi="Aptos" w:cs="Times New Roman"/>
          <w:color w:val="000000"/>
          <w:lang w:eastAsia="en-GB"/>
        </w:rPr>
        <w:t xml:space="preserve">SQPs are trusted regulated professionals who are </w:t>
      </w:r>
      <w:r w:rsidRPr="00185909">
        <w:rPr>
          <w:rFonts w:ascii="Aptos" w:eastAsia="Times New Roman" w:hAnsi="Aptos" w:cs="Times New Roman"/>
          <w:color w:val="000000"/>
          <w:lang w:eastAsia="en-GB"/>
        </w:rPr>
        <w:t>qualified</w:t>
      </w:r>
      <w:r w:rsidRPr="003620D0">
        <w:rPr>
          <w:rFonts w:ascii="Aptos" w:eastAsia="Times New Roman" w:hAnsi="Aptos" w:cs="Times New Roman"/>
          <w:b/>
          <w:bCs/>
          <w:color w:val="000000"/>
          <w:lang w:eastAsia="en-GB"/>
        </w:rPr>
        <w:t xml:space="preserve"> </w:t>
      </w:r>
      <w:r>
        <w:rPr>
          <w:rFonts w:ascii="Aptos" w:eastAsia="Times New Roman" w:hAnsi="Aptos" w:cs="Times New Roman"/>
          <w:color w:val="000000"/>
          <w:lang w:eastAsia="en-GB"/>
        </w:rPr>
        <w:t>and complete ongoing training.</w:t>
      </w:r>
    </w:p>
    <w:p w14:paraId="5FFE84B3" w14:textId="576DC000" w:rsidR="000E503C" w:rsidRPr="006222EC" w:rsidRDefault="000E503C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6222EC">
        <w:rPr>
          <w:rFonts w:asciiTheme="majorHAnsi" w:hAnsiTheme="majorHAnsi" w:cstheme="majorHAnsi"/>
          <w:b/>
          <w:bCs/>
          <w:sz w:val="24"/>
          <w:szCs w:val="24"/>
        </w:rPr>
        <w:t xml:space="preserve">How many of these facts did you know? </w:t>
      </w:r>
    </w:p>
    <w:p w14:paraId="6ACF6B7B" w14:textId="77777777" w:rsidR="00F86755" w:rsidRPr="006222EC" w:rsidRDefault="00F86755" w:rsidP="00F86755">
      <w:pPr>
        <w:rPr>
          <w:rFonts w:asciiTheme="majorHAnsi" w:hAnsiTheme="majorHAnsi" w:cstheme="majorHAnsi"/>
          <w:sz w:val="24"/>
          <w:szCs w:val="24"/>
        </w:rPr>
      </w:pPr>
      <w:r>
        <w:rPr>
          <w:rFonts w:ascii="Segoe UI Symbol" w:hAnsi="Segoe UI Symbol" w:cs="Segoe UI Symbol"/>
        </w:rPr>
        <w:t>☐</w:t>
      </w:r>
      <w:r>
        <w:t xml:space="preserve"> All</w:t>
      </w:r>
    </w:p>
    <w:p w14:paraId="325B4D10" w14:textId="77777777" w:rsidR="00F86755" w:rsidRPr="006222EC" w:rsidRDefault="00F86755" w:rsidP="00F86755">
      <w:pPr>
        <w:rPr>
          <w:rFonts w:asciiTheme="majorHAnsi" w:hAnsiTheme="majorHAnsi" w:cstheme="majorHAnsi"/>
          <w:sz w:val="24"/>
          <w:szCs w:val="24"/>
        </w:rPr>
      </w:pPr>
      <w:r>
        <w:rPr>
          <w:rFonts w:ascii="Segoe UI Symbol" w:hAnsi="Segoe UI Symbol" w:cs="Segoe UI Symbol"/>
        </w:rPr>
        <w:t>☐</w:t>
      </w:r>
      <w:r>
        <w:t xml:space="preserve"> Around half</w:t>
      </w:r>
    </w:p>
    <w:p w14:paraId="73A8308E" w14:textId="77777777" w:rsidR="00F86755" w:rsidRPr="006222EC" w:rsidRDefault="00F86755" w:rsidP="00F86755">
      <w:pPr>
        <w:rPr>
          <w:rFonts w:asciiTheme="majorHAnsi" w:hAnsiTheme="majorHAnsi" w:cstheme="majorHAnsi"/>
          <w:sz w:val="24"/>
          <w:szCs w:val="24"/>
        </w:rPr>
      </w:pPr>
      <w:r>
        <w:rPr>
          <w:rFonts w:ascii="Segoe UI Symbol" w:hAnsi="Segoe UI Symbol" w:cs="Segoe UI Symbol"/>
        </w:rPr>
        <w:t>☐</w:t>
      </w:r>
      <w:r>
        <w:t xml:space="preserve"> A few</w:t>
      </w:r>
    </w:p>
    <w:p w14:paraId="165BBE4F" w14:textId="77777777" w:rsidR="00F86755" w:rsidRPr="006222EC" w:rsidRDefault="00F86755" w:rsidP="00F86755">
      <w:pPr>
        <w:rPr>
          <w:rFonts w:asciiTheme="majorHAnsi" w:hAnsiTheme="majorHAnsi" w:cstheme="majorHAnsi"/>
          <w:sz w:val="24"/>
          <w:szCs w:val="24"/>
        </w:rPr>
      </w:pPr>
      <w:r>
        <w:rPr>
          <w:rFonts w:ascii="Segoe UI Symbol" w:hAnsi="Segoe UI Symbol" w:cs="Segoe UI Symbol"/>
        </w:rPr>
        <w:t>☐</w:t>
      </w:r>
      <w:r>
        <w:t xml:space="preserve"> Hardly any</w:t>
      </w:r>
    </w:p>
    <w:p w14:paraId="58A0A6F4" w14:textId="77777777" w:rsidR="00F86755" w:rsidRPr="006222EC" w:rsidRDefault="00F86755" w:rsidP="00F86755">
      <w:pPr>
        <w:rPr>
          <w:rFonts w:asciiTheme="majorHAnsi" w:hAnsiTheme="majorHAnsi" w:cstheme="majorHAnsi"/>
          <w:sz w:val="24"/>
          <w:szCs w:val="24"/>
        </w:rPr>
      </w:pPr>
      <w:r>
        <w:rPr>
          <w:rFonts w:ascii="Segoe UI Symbol" w:hAnsi="Segoe UI Symbol" w:cs="Segoe UI Symbol"/>
        </w:rPr>
        <w:t>☐</w:t>
      </w:r>
      <w:r>
        <w:t xml:space="preserve"> None</w:t>
      </w:r>
    </w:p>
    <w:p w14:paraId="0E82DE99" w14:textId="77777777" w:rsidR="0020445E" w:rsidRDefault="0020445E" w:rsidP="0020445E">
      <w:pPr>
        <w:jc w:val="center"/>
        <w:rPr>
          <w:rFonts w:asciiTheme="majorHAnsi" w:hAnsiTheme="majorHAnsi" w:cstheme="majorHAnsi"/>
          <w:b/>
          <w:bCs/>
          <w:i/>
          <w:iCs/>
          <w:color w:val="548DD4" w:themeColor="text2" w:themeTint="99"/>
          <w:sz w:val="24"/>
          <w:szCs w:val="24"/>
          <w:lang w:val="en-GB"/>
        </w:rPr>
      </w:pPr>
      <w:r w:rsidRPr="00321924">
        <w:rPr>
          <w:b/>
          <w:bCs/>
        </w:rPr>
        <w:t>#NationalSQP</w:t>
      </w:r>
      <w:r>
        <w:rPr>
          <w:b/>
          <w:bCs/>
        </w:rPr>
        <w:t>week</w:t>
      </w:r>
      <w:r w:rsidR="005D085D" w:rsidRPr="006222EC">
        <w:rPr>
          <w:rFonts w:asciiTheme="majorHAnsi" w:hAnsiTheme="majorHAnsi" w:cstheme="majorHAnsi"/>
          <w:sz w:val="24"/>
          <w:szCs w:val="24"/>
        </w:rPr>
        <w:br/>
      </w:r>
    </w:p>
    <w:p w14:paraId="099F3E30" w14:textId="323C33E6" w:rsidR="00F51AD8" w:rsidRPr="006222EC" w:rsidRDefault="00F51AD8" w:rsidP="0020445E">
      <w:pPr>
        <w:jc w:val="center"/>
        <w:rPr>
          <w:rFonts w:asciiTheme="majorHAnsi" w:hAnsiTheme="majorHAnsi" w:cstheme="majorHAnsi"/>
          <w:i/>
          <w:iCs/>
          <w:color w:val="548DD4" w:themeColor="text2" w:themeTint="99"/>
          <w:sz w:val="24"/>
          <w:szCs w:val="24"/>
          <w:lang w:val="en-GB"/>
        </w:rPr>
      </w:pPr>
      <w:r w:rsidRPr="006222EC">
        <w:rPr>
          <w:rFonts w:asciiTheme="majorHAnsi" w:hAnsiTheme="majorHAnsi" w:cstheme="majorHAnsi"/>
          <w:b/>
          <w:bCs/>
          <w:i/>
          <w:iCs/>
          <w:color w:val="548DD4" w:themeColor="text2" w:themeTint="99"/>
          <w:sz w:val="24"/>
          <w:szCs w:val="24"/>
          <w:lang w:val="en-GB"/>
        </w:rPr>
        <w:t>Customisation Required – Running a quiz or competition</w:t>
      </w:r>
      <w:r w:rsidR="0020445E">
        <w:rPr>
          <w:rFonts w:asciiTheme="majorHAnsi" w:hAnsiTheme="majorHAnsi" w:cstheme="majorHAnsi"/>
          <w:b/>
          <w:bCs/>
          <w:i/>
          <w:iCs/>
          <w:color w:val="548DD4" w:themeColor="text2" w:themeTint="99"/>
          <w:sz w:val="24"/>
          <w:szCs w:val="24"/>
          <w:lang w:val="en-GB"/>
        </w:rPr>
        <w:t>?</w:t>
      </w:r>
      <w:r w:rsidRPr="006222EC">
        <w:rPr>
          <w:rFonts w:asciiTheme="majorHAnsi" w:hAnsiTheme="majorHAnsi" w:cstheme="majorHAnsi"/>
          <w:i/>
          <w:iCs/>
          <w:color w:val="548DD4" w:themeColor="text2" w:themeTint="99"/>
          <w:sz w:val="24"/>
          <w:szCs w:val="24"/>
          <w:lang w:val="en-GB"/>
        </w:rPr>
        <w:br/>
        <w:t>If you plan to use this Fun Fact Sheet as a quiz or competition, please customise this section so it reflects your organisation’s policies. You should replace the placeholder text below with:</w:t>
      </w:r>
    </w:p>
    <w:p w14:paraId="515655A6" w14:textId="09175F37" w:rsidR="000E503C" w:rsidRPr="006222EC" w:rsidRDefault="000E503C" w:rsidP="00F51AD8">
      <w:pPr>
        <w:numPr>
          <w:ilvl w:val="0"/>
          <w:numId w:val="11"/>
        </w:numPr>
        <w:rPr>
          <w:rFonts w:asciiTheme="majorHAnsi" w:hAnsiTheme="majorHAnsi" w:cstheme="majorHAnsi"/>
          <w:b/>
          <w:bCs/>
          <w:i/>
          <w:iCs/>
          <w:color w:val="548DD4" w:themeColor="text2" w:themeTint="99"/>
          <w:sz w:val="24"/>
          <w:szCs w:val="24"/>
          <w:lang w:val="en-GB"/>
        </w:rPr>
      </w:pPr>
      <w:r w:rsidRPr="006222EC">
        <w:rPr>
          <w:rFonts w:asciiTheme="majorHAnsi" w:hAnsiTheme="majorHAnsi" w:cstheme="majorHAnsi"/>
          <w:b/>
          <w:bCs/>
          <w:i/>
          <w:iCs/>
          <w:color w:val="548DD4" w:themeColor="text2" w:themeTint="99"/>
          <w:sz w:val="24"/>
          <w:szCs w:val="24"/>
          <w:lang w:val="en-GB"/>
        </w:rPr>
        <w:t>Provide a space for entrants to leave their contact details</w:t>
      </w:r>
    </w:p>
    <w:p w14:paraId="3D217E78" w14:textId="57617870" w:rsidR="00F51AD8" w:rsidRPr="006222EC" w:rsidRDefault="00F51AD8" w:rsidP="00F51AD8">
      <w:pPr>
        <w:numPr>
          <w:ilvl w:val="0"/>
          <w:numId w:val="11"/>
        </w:numPr>
        <w:rPr>
          <w:rFonts w:asciiTheme="majorHAnsi" w:hAnsiTheme="majorHAnsi" w:cstheme="majorHAnsi"/>
          <w:i/>
          <w:iCs/>
          <w:color w:val="548DD4" w:themeColor="text2" w:themeTint="99"/>
          <w:sz w:val="24"/>
          <w:szCs w:val="24"/>
          <w:lang w:val="en-GB"/>
        </w:rPr>
      </w:pPr>
      <w:r w:rsidRPr="006222EC">
        <w:rPr>
          <w:rFonts w:asciiTheme="majorHAnsi" w:hAnsiTheme="majorHAnsi" w:cstheme="majorHAnsi"/>
          <w:b/>
          <w:bCs/>
          <w:i/>
          <w:iCs/>
          <w:color w:val="548DD4" w:themeColor="text2" w:themeTint="99"/>
          <w:sz w:val="24"/>
          <w:szCs w:val="24"/>
          <w:lang w:val="en-GB"/>
        </w:rPr>
        <w:lastRenderedPageBreak/>
        <w:t>Your data protection or privacy statement</w:t>
      </w:r>
      <w:r w:rsidRPr="006222EC">
        <w:rPr>
          <w:rFonts w:asciiTheme="majorHAnsi" w:hAnsiTheme="majorHAnsi" w:cstheme="majorHAnsi"/>
          <w:i/>
          <w:iCs/>
          <w:color w:val="548DD4" w:themeColor="text2" w:themeTint="99"/>
          <w:sz w:val="24"/>
          <w:szCs w:val="24"/>
          <w:lang w:val="en-GB"/>
        </w:rPr>
        <w:t xml:space="preserve"> (how you will collect, store and use participants’ information).</w:t>
      </w:r>
    </w:p>
    <w:p w14:paraId="48FDA2ED" w14:textId="77777777" w:rsidR="00F51AD8" w:rsidRPr="006222EC" w:rsidRDefault="00F51AD8" w:rsidP="00F51AD8">
      <w:pPr>
        <w:numPr>
          <w:ilvl w:val="0"/>
          <w:numId w:val="11"/>
        </w:numPr>
        <w:rPr>
          <w:rFonts w:asciiTheme="majorHAnsi" w:hAnsiTheme="majorHAnsi" w:cstheme="majorHAnsi"/>
          <w:i/>
          <w:iCs/>
          <w:color w:val="548DD4" w:themeColor="text2" w:themeTint="99"/>
          <w:sz w:val="24"/>
          <w:szCs w:val="24"/>
          <w:lang w:val="en-GB"/>
        </w:rPr>
      </w:pPr>
      <w:r w:rsidRPr="006222EC">
        <w:rPr>
          <w:rFonts w:asciiTheme="majorHAnsi" w:hAnsiTheme="majorHAnsi" w:cstheme="majorHAnsi"/>
          <w:b/>
          <w:bCs/>
          <w:i/>
          <w:iCs/>
          <w:color w:val="548DD4" w:themeColor="text2" w:themeTint="99"/>
          <w:sz w:val="24"/>
          <w:szCs w:val="24"/>
          <w:lang w:val="en-GB"/>
        </w:rPr>
        <w:t>Details of the prize</w:t>
      </w:r>
      <w:r w:rsidRPr="006222EC">
        <w:rPr>
          <w:rFonts w:asciiTheme="majorHAnsi" w:hAnsiTheme="majorHAnsi" w:cstheme="majorHAnsi"/>
          <w:i/>
          <w:iCs/>
          <w:color w:val="548DD4" w:themeColor="text2" w:themeTint="99"/>
          <w:sz w:val="24"/>
          <w:szCs w:val="24"/>
          <w:lang w:val="en-GB"/>
        </w:rPr>
        <w:t xml:space="preserve"> you intend to offer (e.g., a discount voucher, small gift, or other workplace-appropriate reward).</w:t>
      </w:r>
    </w:p>
    <w:p w14:paraId="45603610" w14:textId="77777777" w:rsidR="00F51AD8" w:rsidRDefault="00F51AD8" w:rsidP="00F51AD8">
      <w:pPr>
        <w:numPr>
          <w:ilvl w:val="0"/>
          <w:numId w:val="11"/>
        </w:numPr>
        <w:rPr>
          <w:rFonts w:asciiTheme="majorHAnsi" w:hAnsiTheme="majorHAnsi" w:cstheme="majorHAnsi"/>
          <w:i/>
          <w:iCs/>
          <w:color w:val="548DD4" w:themeColor="text2" w:themeTint="99"/>
          <w:sz w:val="24"/>
          <w:szCs w:val="24"/>
          <w:lang w:val="en-GB"/>
        </w:rPr>
      </w:pPr>
      <w:r w:rsidRPr="006222EC">
        <w:rPr>
          <w:rFonts w:asciiTheme="majorHAnsi" w:hAnsiTheme="majorHAnsi" w:cstheme="majorHAnsi"/>
          <w:b/>
          <w:bCs/>
          <w:i/>
          <w:iCs/>
          <w:color w:val="548DD4" w:themeColor="text2" w:themeTint="99"/>
          <w:sz w:val="24"/>
          <w:szCs w:val="24"/>
          <w:lang w:val="en-GB"/>
        </w:rPr>
        <w:t>How people enter and how the winner will be selected</w:t>
      </w:r>
      <w:r w:rsidRPr="006222EC">
        <w:rPr>
          <w:rFonts w:asciiTheme="majorHAnsi" w:hAnsiTheme="majorHAnsi" w:cstheme="majorHAnsi"/>
          <w:i/>
          <w:iCs/>
          <w:color w:val="548DD4" w:themeColor="text2" w:themeTint="99"/>
          <w:sz w:val="24"/>
          <w:szCs w:val="24"/>
          <w:lang w:val="en-GB"/>
        </w:rPr>
        <w:t xml:space="preserve"> (e.g., random draw, fastest correct answers, etc.).</w:t>
      </w:r>
    </w:p>
    <w:p w14:paraId="7396ED1F" w14:textId="4A1EFD13" w:rsidR="00FD0E66" w:rsidRPr="006222EC" w:rsidRDefault="00FD0E66" w:rsidP="00FD0E66">
      <w:pPr>
        <w:rPr>
          <w:rFonts w:asciiTheme="majorHAnsi" w:hAnsiTheme="majorHAnsi" w:cstheme="majorHAnsi"/>
          <w:i/>
          <w:iCs/>
          <w:color w:val="548DD4" w:themeColor="text2" w:themeTint="99"/>
          <w:sz w:val="24"/>
          <w:szCs w:val="24"/>
          <w:lang w:val="en-GB"/>
        </w:rPr>
      </w:pPr>
      <w:r>
        <w:rPr>
          <w:rFonts w:asciiTheme="majorHAnsi" w:hAnsiTheme="majorHAnsi" w:cstheme="majorHAnsi"/>
          <w:i/>
          <w:iCs/>
          <w:color w:val="548DD4" w:themeColor="text2" w:themeTint="99"/>
          <w:sz w:val="24"/>
          <w:szCs w:val="24"/>
          <w:lang w:val="en-GB"/>
        </w:rPr>
        <w:t xml:space="preserve">Alternatively, you can simply use this as a fun quiz </w:t>
      </w:r>
      <w:r w:rsidR="00D3363C">
        <w:rPr>
          <w:rFonts w:asciiTheme="majorHAnsi" w:hAnsiTheme="majorHAnsi" w:cstheme="majorHAnsi"/>
          <w:i/>
          <w:iCs/>
          <w:color w:val="548DD4" w:themeColor="text2" w:themeTint="99"/>
          <w:sz w:val="24"/>
          <w:szCs w:val="24"/>
          <w:lang w:val="en-GB"/>
        </w:rPr>
        <w:t>which you can hand out to customers by printing copies off or gather your team together over lunch and run it as a lunchtime quiz as part of your National SQP Week activities.</w:t>
      </w:r>
      <w:r w:rsidR="00753A15">
        <w:rPr>
          <w:rFonts w:asciiTheme="majorHAnsi" w:hAnsiTheme="majorHAnsi" w:cstheme="majorHAnsi"/>
          <w:i/>
          <w:iCs/>
          <w:color w:val="548DD4" w:themeColor="text2" w:themeTint="99"/>
          <w:sz w:val="24"/>
          <w:szCs w:val="24"/>
          <w:lang w:val="en-GB"/>
        </w:rPr>
        <w:t xml:space="preserve"> You could also use the content on your social media channels</w:t>
      </w:r>
      <w:r w:rsidR="00AD1D6E">
        <w:rPr>
          <w:rFonts w:asciiTheme="majorHAnsi" w:hAnsiTheme="majorHAnsi" w:cstheme="majorHAnsi"/>
          <w:i/>
          <w:iCs/>
          <w:color w:val="548DD4" w:themeColor="text2" w:themeTint="99"/>
          <w:sz w:val="24"/>
          <w:szCs w:val="24"/>
          <w:lang w:val="en-GB"/>
        </w:rPr>
        <w:t>.</w:t>
      </w:r>
    </w:p>
    <w:p w14:paraId="4A10EF8A" w14:textId="1706E718" w:rsidR="003410D1" w:rsidRPr="006222EC" w:rsidRDefault="003410D1">
      <w:pPr>
        <w:rPr>
          <w:rFonts w:asciiTheme="majorHAnsi" w:hAnsiTheme="majorHAnsi" w:cstheme="majorHAnsi"/>
          <w:i/>
          <w:iCs/>
          <w:color w:val="548DD4" w:themeColor="text2" w:themeTint="99"/>
          <w:sz w:val="24"/>
          <w:szCs w:val="24"/>
        </w:rPr>
      </w:pPr>
    </w:p>
    <w:sectPr w:rsidR="003410D1" w:rsidRPr="006222E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FAD2458"/>
    <w:multiLevelType w:val="multilevel"/>
    <w:tmpl w:val="D876B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67097C"/>
    <w:multiLevelType w:val="multilevel"/>
    <w:tmpl w:val="17522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967027"/>
    <w:multiLevelType w:val="hybridMultilevel"/>
    <w:tmpl w:val="A2AE6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832696">
    <w:abstractNumId w:val="8"/>
  </w:num>
  <w:num w:numId="2" w16cid:durableId="2051563400">
    <w:abstractNumId w:val="6"/>
  </w:num>
  <w:num w:numId="3" w16cid:durableId="946934596">
    <w:abstractNumId w:val="5"/>
  </w:num>
  <w:num w:numId="4" w16cid:durableId="248732313">
    <w:abstractNumId w:val="4"/>
  </w:num>
  <w:num w:numId="5" w16cid:durableId="1652832521">
    <w:abstractNumId w:val="7"/>
  </w:num>
  <w:num w:numId="6" w16cid:durableId="885024026">
    <w:abstractNumId w:val="3"/>
  </w:num>
  <w:num w:numId="7" w16cid:durableId="678698675">
    <w:abstractNumId w:val="2"/>
  </w:num>
  <w:num w:numId="8" w16cid:durableId="364403941">
    <w:abstractNumId w:val="1"/>
  </w:num>
  <w:num w:numId="9" w16cid:durableId="1347319637">
    <w:abstractNumId w:val="0"/>
  </w:num>
  <w:num w:numId="10" w16cid:durableId="792938669">
    <w:abstractNumId w:val="10"/>
  </w:num>
  <w:num w:numId="11" w16cid:durableId="1171027268">
    <w:abstractNumId w:val="9"/>
  </w:num>
  <w:num w:numId="12" w16cid:durableId="611489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503C"/>
    <w:rsid w:val="0011381A"/>
    <w:rsid w:val="0015074B"/>
    <w:rsid w:val="00170E07"/>
    <w:rsid w:val="00185909"/>
    <w:rsid w:val="0020445E"/>
    <w:rsid w:val="00287895"/>
    <w:rsid w:val="0029639D"/>
    <w:rsid w:val="00326F90"/>
    <w:rsid w:val="003410D1"/>
    <w:rsid w:val="0045281B"/>
    <w:rsid w:val="00454952"/>
    <w:rsid w:val="0057447E"/>
    <w:rsid w:val="006222EC"/>
    <w:rsid w:val="006B7799"/>
    <w:rsid w:val="006C4388"/>
    <w:rsid w:val="006E7EE8"/>
    <w:rsid w:val="00753A15"/>
    <w:rsid w:val="0090791B"/>
    <w:rsid w:val="00922FB4"/>
    <w:rsid w:val="009C7C0B"/>
    <w:rsid w:val="00A11ECA"/>
    <w:rsid w:val="00A30A80"/>
    <w:rsid w:val="00A67E99"/>
    <w:rsid w:val="00A91A0B"/>
    <w:rsid w:val="00AA1D8D"/>
    <w:rsid w:val="00AD1D6E"/>
    <w:rsid w:val="00AE1E36"/>
    <w:rsid w:val="00B171A0"/>
    <w:rsid w:val="00B3768E"/>
    <w:rsid w:val="00B47730"/>
    <w:rsid w:val="00BD0000"/>
    <w:rsid w:val="00C76069"/>
    <w:rsid w:val="00CB0664"/>
    <w:rsid w:val="00CD4A9B"/>
    <w:rsid w:val="00D3363C"/>
    <w:rsid w:val="00F51AD8"/>
    <w:rsid w:val="00F86755"/>
    <w:rsid w:val="00FC693F"/>
    <w:rsid w:val="00FD0E66"/>
    <w:rsid w:val="00FD7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8889A2"/>
  <w14:defaultImageDpi w14:val="300"/>
  <w15:docId w15:val="{5550BD27-E674-473F-97FC-CF86205B4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F51AD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4039CE731EF048901C9250E564A789" ma:contentTypeVersion="14" ma:contentTypeDescription="Create a new document." ma:contentTypeScope="" ma:versionID="842e3ee23751537dac52b606d82bb71a">
  <xsd:schema xmlns:xsd="http://www.w3.org/2001/XMLSchema" xmlns:xs="http://www.w3.org/2001/XMLSchema" xmlns:p="http://schemas.microsoft.com/office/2006/metadata/properties" xmlns:ns2="4e24fe04-92b4-4e9f-be82-55e29196187f" xmlns:ns3="6076a961-49da-4079-9538-5758856cc727" targetNamespace="http://schemas.microsoft.com/office/2006/metadata/properties" ma:root="true" ma:fieldsID="a020b64b5984aafbc62f7bd1873d7287" ns2:_="" ns3:_="">
    <xsd:import namespace="4e24fe04-92b4-4e9f-be82-55e29196187f"/>
    <xsd:import namespace="6076a961-49da-4079-9538-5758856cc7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4fe04-92b4-4e9f-be82-55e29196187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00b5bf3-9f14-4b14-b9bc-e02abf0f84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6a961-49da-4079-9538-5758856cc7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647f2cd-f085-47e2-8199-9409f50e5ce3}" ma:internalName="TaxCatchAll" ma:showField="CatchAllData" ma:web="6076a961-49da-4079-9538-5758856cc7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6a961-49da-4079-9538-5758856cc727" xsi:nil="true"/>
    <lcf76f155ced4ddcb4097134ff3c332f xmlns="4e24fe04-92b4-4e9f-be82-55e29196187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154735-4AC8-4A0D-BC41-E1DD4F766858}"/>
</file>

<file path=customXml/itemProps3.xml><?xml version="1.0" encoding="utf-8"?>
<ds:datastoreItem xmlns:ds="http://schemas.openxmlformats.org/officeDocument/2006/customXml" ds:itemID="{337DB884-7DB0-471E-AC82-F1CEC96C792F}"/>
</file>

<file path=customXml/itemProps4.xml><?xml version="1.0" encoding="utf-8"?>
<ds:datastoreItem xmlns:ds="http://schemas.openxmlformats.org/officeDocument/2006/customXml" ds:itemID="{C3CCD3AF-7250-46D2-AB80-54099434BB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</Words>
  <Characters>2185</Characters>
  <Application>Microsoft Office Word</Application>
  <DocSecurity>0</DocSecurity>
  <Lines>59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Mary Bawn</cp:lastModifiedBy>
  <cp:revision>2</cp:revision>
  <dcterms:created xsi:type="dcterms:W3CDTF">2026-04-14T08:43:00Z</dcterms:created>
  <dcterms:modified xsi:type="dcterms:W3CDTF">2026-04-14T08:43:00Z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0x010100B74039CE731EF048901C9250E564A789</vt:lpwstr>
  </property>
</Properties>
</file>